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0307D025" w:rsidR="00113721" w:rsidRPr="000F7BA8" w:rsidRDefault="00087000">
      <w:pPr>
        <w:rPr>
          <w:b/>
          <w:sz w:val="36"/>
          <w:szCs w:val="36"/>
        </w:rPr>
      </w:pPr>
      <w:r w:rsidRPr="000F7BA8">
        <w:rPr>
          <w:b/>
          <w:sz w:val="36"/>
          <w:szCs w:val="36"/>
        </w:rPr>
        <w:t>Dragons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0F7BA8" w14:paraId="20AB6D0C" w14:textId="77777777" w:rsidTr="00F64399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5DC8D210" w:rsidR="0082232D" w:rsidRPr="000F7BA8" w:rsidRDefault="00087000" w:rsidP="0082232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L</w:t>
            </w:r>
          </w:p>
        </w:tc>
      </w:tr>
      <w:tr w:rsidR="0082232D" w:rsidRPr="000F7BA8" w14:paraId="71AB91FD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C2F999C" w:rsidR="0082232D" w:rsidRPr="000F7BA8" w:rsidRDefault="00087000" w:rsidP="0082232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English Language Arts</w:t>
            </w:r>
          </w:p>
        </w:tc>
      </w:tr>
      <w:tr w:rsidR="0082232D" w:rsidRPr="000F7BA8" w14:paraId="085A40AD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0F7BA8" w:rsidRDefault="0082232D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7CE12425" w:rsidR="0082232D" w:rsidRPr="000F7BA8" w:rsidRDefault="00087000" w:rsidP="007C77CB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 xml:space="preserve">Students will learn to use the comprehension strategies of </w:t>
            </w:r>
            <w:r w:rsidR="0057638C" w:rsidRPr="000F7BA8">
              <w:rPr>
                <w:sz w:val="18"/>
              </w:rPr>
              <w:t>Visuali</w:t>
            </w:r>
            <w:r w:rsidR="007C77CB">
              <w:rPr>
                <w:sz w:val="18"/>
              </w:rPr>
              <w:t>s</w:t>
            </w:r>
            <w:r w:rsidR="0057638C" w:rsidRPr="000F7BA8">
              <w:rPr>
                <w:sz w:val="18"/>
              </w:rPr>
              <w:t>ing and M</w:t>
            </w:r>
            <w:r w:rsidRPr="000F7BA8">
              <w:rPr>
                <w:sz w:val="18"/>
              </w:rPr>
              <w:t xml:space="preserve">aking </w:t>
            </w:r>
            <w:r w:rsidR="0057638C" w:rsidRPr="000F7BA8">
              <w:rPr>
                <w:sz w:val="18"/>
              </w:rPr>
              <w:t>C</w:t>
            </w:r>
            <w:r w:rsidRPr="000F7BA8">
              <w:rPr>
                <w:sz w:val="18"/>
              </w:rPr>
              <w:t>onnections as they read, think, talk and write in response to the text.</w:t>
            </w:r>
          </w:p>
        </w:tc>
      </w:tr>
      <w:tr w:rsidR="00BA5472" w:rsidRPr="000F7BA8" w14:paraId="10DF2A86" w14:textId="77777777" w:rsidTr="00F6439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0F7BA8" w:rsidRDefault="00BA5472" w:rsidP="003814F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9085704" w:rsidR="00BA5472" w:rsidRPr="000F7BA8" w:rsidRDefault="00087000" w:rsidP="00BA5472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Informational</w:t>
            </w:r>
          </w:p>
        </w:tc>
      </w:tr>
      <w:tr w:rsidR="00663E6D" w:rsidRPr="000F7BA8" w14:paraId="04838651" w14:textId="77777777" w:rsidTr="00F64399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3395243" w:rsidR="00663E6D" w:rsidRPr="000F7BA8" w:rsidRDefault="00A90C50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0F7BA8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67C37E4E" w:rsidR="00663E6D" w:rsidRPr="000F7BA8" w:rsidRDefault="00087000" w:rsidP="00663E6D">
            <w:pPr>
              <w:spacing w:before="120"/>
              <w:rPr>
                <w:sz w:val="18"/>
              </w:rPr>
            </w:pPr>
            <w:r w:rsidRPr="000F7BA8">
              <w:rPr>
                <w:sz w:val="18"/>
              </w:rPr>
              <w:t>air, dinosaur, energ</w:t>
            </w:r>
            <w:r w:rsidR="00F64399">
              <w:rPr>
                <w:sz w:val="18"/>
              </w:rPr>
              <w:t>y, food, forest, fuel, legend, liquid, map, mountain</w:t>
            </w:r>
            <w:r w:rsidRPr="000F7BA8">
              <w:rPr>
                <w:sz w:val="18"/>
              </w:rPr>
              <w:t>, myth, rocks, science, scientists, size, symbol, water, weather</w:t>
            </w:r>
          </w:p>
        </w:tc>
      </w:tr>
    </w:tbl>
    <w:p w14:paraId="7A132968" w14:textId="77777777" w:rsidR="00663E6D" w:rsidRPr="00F64399" w:rsidRDefault="00663E6D" w:rsidP="00F643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0F7BA8" w14:paraId="4B705F59" w14:textId="77777777" w:rsidTr="00F64399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0F7BA8" w:rsidRDefault="00663E6D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CF8EA5" w14:textId="7B4FD2CE" w:rsidR="00087000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think,</w:t>
            </w:r>
            <w:r w:rsidR="00D96EB5" w:rsidRPr="000F7BA8">
              <w:rPr>
                <w:color w:val="000000"/>
              </w:rPr>
              <w:t xml:space="preserve"> pair, share about what t</w:t>
            </w:r>
            <w:r w:rsidR="009B7F81" w:rsidRPr="000F7BA8">
              <w:rPr>
                <w:color w:val="000000"/>
              </w:rPr>
              <w:t>hey already know about dragons.</w:t>
            </w:r>
          </w:p>
          <w:p w14:paraId="1B969883" w14:textId="6509D5E8" w:rsidR="00D96EB5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the title aloud and look closely at the cover of the book</w:t>
            </w:r>
            <w:r w:rsidR="009B7F81" w:rsidRPr="000F7BA8">
              <w:rPr>
                <w:color w:val="000000"/>
              </w:rPr>
              <w:t>.</w:t>
            </w:r>
          </w:p>
          <w:p w14:paraId="018A375C" w14:textId="4EC6D22D" w:rsidR="00663E6D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close their eyes and visuali</w:t>
            </w:r>
            <w:r w:rsidR="007C77CB">
              <w:rPr>
                <w:color w:val="000000"/>
              </w:rPr>
              <w:t>s</w:t>
            </w:r>
            <w:r w:rsidRPr="000F7BA8">
              <w:rPr>
                <w:color w:val="000000"/>
              </w:rPr>
              <w:t>e what is happening on the cover. Ask: “What might you hear, see, smell, and feel?”</w:t>
            </w:r>
          </w:p>
          <w:p w14:paraId="427F7EB3" w14:textId="2DF21A10" w:rsidR="005A0CD5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</w:t>
            </w:r>
            <w:r w:rsidR="007C77CB">
              <w:rPr>
                <w:color w:val="000000"/>
              </w:rPr>
              <w:t>ve students share their visualis</w:t>
            </w:r>
            <w:r w:rsidRPr="000F7BA8">
              <w:rPr>
                <w:color w:val="000000"/>
              </w:rPr>
              <w:t xml:space="preserve">ations with a partner, or the group. </w:t>
            </w:r>
          </w:p>
          <w:p w14:paraId="0253299F" w14:textId="185A8E17" w:rsidR="005A0CD5" w:rsidRPr="000F7BA8" w:rsidRDefault="005A0CD5" w:rsidP="005A0CD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Ask students to predict what this book might be about.</w:t>
            </w:r>
          </w:p>
        </w:tc>
      </w:tr>
      <w:tr w:rsidR="00663E6D" w:rsidRPr="000F7BA8" w14:paraId="533B4C64" w14:textId="77777777" w:rsidTr="00F64399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302C6CE0" w:rsidR="00663E6D" w:rsidRPr="000F7BA8" w:rsidRDefault="00663E6D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A5A76" w14:textId="77777777" w:rsidR="00087000" w:rsidRPr="000F7BA8" w:rsidRDefault="00087000" w:rsidP="0008700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Open to the contents page, and read the titles of the chapters aloud.</w:t>
            </w:r>
          </w:p>
          <w:p w14:paraId="4D0D30F7" w14:textId="77777777" w:rsidR="00087000" w:rsidRPr="000F7BA8" w:rsidRDefault="00087000" w:rsidP="0008700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share with the person next to them what new things they have discovered about the book from the chapter titles.</w:t>
            </w:r>
          </w:p>
          <w:p w14:paraId="396783E2" w14:textId="0E1C543E" w:rsidR="00663E6D" w:rsidRPr="000F7BA8" w:rsidRDefault="00087000" w:rsidP="0008700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0F7BA8">
              <w:t>Introduce students to “Nat the Ant” at the bottom of the page and read the speech bubble aloud.</w:t>
            </w:r>
          </w:p>
        </w:tc>
      </w:tr>
      <w:tr w:rsidR="00663E6D" w:rsidRPr="000F7BA8" w14:paraId="2B29415E" w14:textId="77777777" w:rsidTr="00F64399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23A9031" w:rsidR="00663E6D" w:rsidRPr="000F7BA8" w:rsidRDefault="00A90C50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0F7BA8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E77C46" w14:textId="1DD5A988" w:rsidR="00087000" w:rsidRPr="000F7BA8" w:rsidRDefault="00087000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aloud the chapt</w:t>
            </w:r>
            <w:r w:rsidR="009B7F81" w:rsidRPr="000F7BA8">
              <w:rPr>
                <w:color w:val="000000"/>
              </w:rPr>
              <w:t xml:space="preserve">er 1 title </w:t>
            </w:r>
            <w:r w:rsidR="005A0CD5" w:rsidRPr="000F7BA8">
              <w:rPr>
                <w:color w:val="000000"/>
              </w:rPr>
              <w:t>and pages 2 and 3. (Pause at the ant question.)</w:t>
            </w:r>
          </w:p>
          <w:p w14:paraId="28D57F34" w14:textId="512AB1B0" w:rsidR="005A0CD5" w:rsidRPr="000F7BA8" w:rsidRDefault="00F31769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Discuss that</w:t>
            </w:r>
            <w:r w:rsidR="00B91E7A" w:rsidRPr="000F7BA8">
              <w:rPr>
                <w:color w:val="000000"/>
              </w:rPr>
              <w:t xml:space="preserve"> </w:t>
            </w:r>
            <w:r w:rsidRPr="000F7BA8">
              <w:rPr>
                <w:color w:val="000000"/>
              </w:rPr>
              <w:t>making text-to-text connections is when you connect this book to other books, films, or artworks you know about.</w:t>
            </w:r>
          </w:p>
          <w:p w14:paraId="7044E0D2" w14:textId="7B0C0CF8" w:rsidR="00F31769" w:rsidRPr="000F7BA8" w:rsidRDefault="00B91E7A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Ask: “What text-to-text connections can you make on these pages?” Have students share their connections wit</w:t>
            </w:r>
            <w:r w:rsidR="008D00F4" w:rsidRPr="000F7BA8">
              <w:rPr>
                <w:color w:val="000000"/>
              </w:rPr>
              <w:t>h a partner, or with the group.</w:t>
            </w:r>
          </w:p>
          <w:p w14:paraId="0300B647" w14:textId="689D0D7C" w:rsidR="00087000" w:rsidRPr="000F7BA8" w:rsidRDefault="00A25BAF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 xml:space="preserve">Read the ant question together. </w:t>
            </w:r>
            <w:r w:rsidR="005A0CD5" w:rsidRPr="000F7BA8">
              <w:rPr>
                <w:color w:val="000000"/>
              </w:rPr>
              <w:t xml:space="preserve">Have students think, pair, share </w:t>
            </w:r>
            <w:r w:rsidR="00B91E7A" w:rsidRPr="000F7BA8">
              <w:rPr>
                <w:color w:val="000000"/>
              </w:rPr>
              <w:t>their answers to</w:t>
            </w:r>
            <w:r w:rsidR="005A0CD5" w:rsidRPr="000F7BA8">
              <w:rPr>
                <w:color w:val="000000"/>
              </w:rPr>
              <w:t xml:space="preserve"> the ant questions on page 3. </w:t>
            </w:r>
            <w:r w:rsidR="00B91E7A" w:rsidRPr="000F7BA8">
              <w:rPr>
                <w:color w:val="000000"/>
              </w:rPr>
              <w:t>Explain that the questions</w:t>
            </w:r>
            <w:r w:rsidR="005A0CD5" w:rsidRPr="000F7BA8">
              <w:rPr>
                <w:color w:val="000000"/>
              </w:rPr>
              <w:t xml:space="preserve"> are </w:t>
            </w:r>
            <w:r w:rsidR="00B91E7A" w:rsidRPr="000F7BA8">
              <w:rPr>
                <w:color w:val="000000"/>
              </w:rPr>
              <w:t>helping them to visuali</w:t>
            </w:r>
            <w:r w:rsidR="007C77CB">
              <w:rPr>
                <w:color w:val="000000"/>
              </w:rPr>
              <w:t>s</w:t>
            </w:r>
            <w:r w:rsidR="00B91E7A" w:rsidRPr="000F7BA8">
              <w:rPr>
                <w:color w:val="000000"/>
              </w:rPr>
              <w:t>e</w:t>
            </w:r>
            <w:r w:rsidR="005A0CD5" w:rsidRPr="000F7BA8">
              <w:rPr>
                <w:color w:val="000000"/>
              </w:rPr>
              <w:t xml:space="preserve"> a new dragon f</w:t>
            </w:r>
            <w:r w:rsidR="00B91E7A" w:rsidRPr="000F7BA8">
              <w:rPr>
                <w:color w:val="000000"/>
              </w:rPr>
              <w:t>rom text clues and what they know about dragons.</w:t>
            </w:r>
          </w:p>
          <w:p w14:paraId="217DBB98" w14:textId="5F94B670" w:rsidR="005A0CD5" w:rsidRPr="000F7BA8" w:rsidRDefault="00A25BAF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Read pages 4 and 5 together.</w:t>
            </w:r>
          </w:p>
          <w:p w14:paraId="75082B1D" w14:textId="19C3E0F4" w:rsidR="00E82F22" w:rsidRPr="000F7BA8" w:rsidRDefault="00087000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>Have students think, pair</w:t>
            </w:r>
            <w:r w:rsidR="00107CFF">
              <w:rPr>
                <w:color w:val="000000"/>
              </w:rPr>
              <w:t>,</w:t>
            </w:r>
            <w:r w:rsidRPr="000F7BA8">
              <w:rPr>
                <w:color w:val="000000"/>
              </w:rPr>
              <w:t xml:space="preserve"> share about why they think dragons are the</w:t>
            </w:r>
            <w:r w:rsidR="00F31769" w:rsidRPr="000F7BA8">
              <w:rPr>
                <w:color w:val="000000"/>
              </w:rPr>
              <w:t xml:space="preserve"> symbol of the emperor in China.</w:t>
            </w:r>
          </w:p>
          <w:p w14:paraId="30DC005A" w14:textId="68E317B3" w:rsidR="00E82F22" w:rsidRPr="000F7BA8" w:rsidRDefault="00E82F22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/>
              </w:rPr>
            </w:pPr>
            <w:r w:rsidRPr="000F7BA8">
              <w:rPr>
                <w:color w:val="000000"/>
              </w:rPr>
              <w:t xml:space="preserve">Ask: “Do you think dragons are actually mean? Or just seem mean like other wild animals?” Discuss students’ ideas as a group. </w:t>
            </w:r>
          </w:p>
          <w:p w14:paraId="575638D7" w14:textId="6E031774" w:rsidR="00663E6D" w:rsidRPr="000F7BA8" w:rsidRDefault="00CC56E0" w:rsidP="0049298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rPr>
                <w:color w:val="000000"/>
              </w:rPr>
              <w:t xml:space="preserve">Read page 6 together. Encourage students to make text-to-world connections about types of guarding. Ask: “Who guards treasure today? What type of treasure is it?” </w:t>
            </w:r>
          </w:p>
          <w:p w14:paraId="07A7AF09" w14:textId="746D4FF0" w:rsidR="00CC56E0" w:rsidRPr="000F7BA8" w:rsidRDefault="00CC56E0" w:rsidP="0049298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rPr>
                <w:color w:val="000000"/>
              </w:rPr>
              <w:t>Explain that by linking the text to world knowledge, students have made a text-to-world connection.</w:t>
            </w:r>
          </w:p>
          <w:p w14:paraId="2A399C01" w14:textId="65CBEDB1" w:rsidR="007C2094" w:rsidRPr="000F7BA8" w:rsidRDefault="00087000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lastRenderedPageBreak/>
              <w:t xml:space="preserve">Read </w:t>
            </w:r>
            <w:r w:rsidR="007C2094" w:rsidRPr="000F7BA8">
              <w:t>the chapter 2 title and page 7 aloud, including the ant questions.</w:t>
            </w:r>
          </w:p>
          <w:p w14:paraId="7487037D" w14:textId="0232F345" w:rsidR="007C2094" w:rsidRPr="000F7BA8" w:rsidRDefault="007C2094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Have students think, pair, share about their answers to the ant questions.</w:t>
            </w:r>
          </w:p>
          <w:p w14:paraId="1356C12A" w14:textId="0CC7C1E5" w:rsidR="007C2094" w:rsidRPr="000F7BA8" w:rsidRDefault="007C2094" w:rsidP="007C20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Read page 8 together. </w:t>
            </w:r>
          </w:p>
          <w:p w14:paraId="44B30B98" w14:textId="1D758F3F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Have students close their eyes and visuali</w:t>
            </w:r>
            <w:r w:rsidR="007C77CB">
              <w:t>s</w:t>
            </w:r>
            <w:r w:rsidRPr="000F7BA8">
              <w:t>e the inside of a gold mine. Ask: “What would be similar between a gold mine, and a dragon’s lair? What might be different?” Have students share their ideas with a partner.</w:t>
            </w:r>
          </w:p>
          <w:p w14:paraId="756075B9" w14:textId="6D2E6F16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Read page 9 together. Ask students to visuali</w:t>
            </w:r>
            <w:r w:rsidR="007C77CB">
              <w:t>s</w:t>
            </w:r>
            <w:r w:rsidRPr="000F7BA8">
              <w:t xml:space="preserve">e: “What would a river poisoned by a dragon look, smell, feel, taste, and sound like?” </w:t>
            </w:r>
          </w:p>
          <w:p w14:paraId="3A4A7D71" w14:textId="2A577974" w:rsidR="007C2094" w:rsidRPr="000F7BA8" w:rsidRDefault="007C2094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As a group, work together to make text-to-world conn</w:t>
            </w:r>
            <w:bookmarkStart w:id="0" w:name="_GoBack"/>
            <w:bookmarkEnd w:id="0"/>
            <w:r w:rsidRPr="000F7BA8">
              <w:t>ections between the river they visuali</w:t>
            </w:r>
            <w:r w:rsidR="007C77CB">
              <w:t>s</w:t>
            </w:r>
            <w:r w:rsidRPr="000F7BA8">
              <w:t xml:space="preserve">ed, and a river that has been polluted by rubbish or an oil spill.  </w:t>
            </w:r>
          </w:p>
          <w:p w14:paraId="23D097F8" w14:textId="7882EDF9" w:rsidR="007C2094" w:rsidRPr="000F7BA8" w:rsidRDefault="00E82F22" w:rsidP="00087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Read page 10 and 11 together.</w:t>
            </w:r>
          </w:p>
          <w:p w14:paraId="1008B06F" w14:textId="112D977D" w:rsidR="00414AAB" w:rsidRPr="000F7BA8" w:rsidRDefault="00E82F22" w:rsidP="00E82F2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 xml:space="preserve">Have students think, pair, share about the breakout on page 11. Ask: “Why do you think dragons were used to show where unexplored places were?” </w:t>
            </w:r>
          </w:p>
          <w:p w14:paraId="5FB2ED5E" w14:textId="77777777" w:rsidR="005A4C61" w:rsidRPr="000F7BA8" w:rsidRDefault="005A4C61" w:rsidP="005A4C6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0F7BA8">
              <w:t>Set a purpose for reading from chapter 3 to the end of the book:</w:t>
            </w:r>
          </w:p>
          <w:p w14:paraId="6E4906F6" w14:textId="44B7DF8E" w:rsidR="005A4C61" w:rsidRPr="000F7BA8" w:rsidRDefault="005A4C61" w:rsidP="005A4C61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>Try to picture what you are reading as you go to practi</w:t>
            </w:r>
            <w:r w:rsidR="007C77CB">
              <w:t>s</w:t>
            </w:r>
            <w:r w:rsidRPr="000F7BA8">
              <w:t>e visuali</w:t>
            </w:r>
            <w:r w:rsidR="007C77CB">
              <w:t>s</w:t>
            </w:r>
            <w:r w:rsidRPr="000F7BA8">
              <w:t>ing.</w:t>
            </w:r>
          </w:p>
          <w:p w14:paraId="029D0714" w14:textId="25132B4E" w:rsidR="005A4C61" w:rsidRPr="000F7BA8" w:rsidRDefault="005A4C61" w:rsidP="005A4C61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 xml:space="preserve">Try to make connections </w:t>
            </w:r>
            <w:r w:rsidR="00CC56E0" w:rsidRPr="000F7BA8">
              <w:t>as you go, between this book and other texts, or to your world knowledge.</w:t>
            </w:r>
          </w:p>
          <w:p w14:paraId="34EE0B03" w14:textId="5D25398B" w:rsidR="00087000" w:rsidRPr="000F7BA8" w:rsidRDefault="005A4C61" w:rsidP="00414AA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0F7BA8">
              <w:t>Pause at the ant questions to answer them, and read the Ant Tunnel carefully.</w:t>
            </w:r>
          </w:p>
        </w:tc>
      </w:tr>
    </w:tbl>
    <w:p w14:paraId="65CA1CDE" w14:textId="556ADF16" w:rsidR="00663E6D" w:rsidRPr="00F64399" w:rsidRDefault="00663E6D" w:rsidP="00F64399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A4C61" w:rsidRPr="000F7BA8" w14:paraId="52B02C7C" w14:textId="77777777" w:rsidTr="00F64399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2C7EA" w14:textId="2DB5E36A" w:rsidR="005A4C61" w:rsidRPr="000F7BA8" w:rsidRDefault="005A4C61" w:rsidP="00066226">
            <w:pPr>
              <w:jc w:val="center"/>
            </w:pPr>
            <w:r w:rsidRPr="000F7BA8">
              <w:t>As students read on independently, you can check in with them to discuss the ant questions, or personali</w:t>
            </w:r>
            <w:r w:rsidR="007C77CB">
              <w:t>s</w:t>
            </w:r>
            <w:r w:rsidRPr="000F7BA8">
              <w:t xml:space="preserve">e learning by using the </w:t>
            </w:r>
            <w:r w:rsidRPr="000F7BA8">
              <w:rPr>
                <w:i/>
              </w:rPr>
              <w:t>Mini-Lessons</w:t>
            </w:r>
            <w:r w:rsidRPr="000F7BA8">
              <w:t xml:space="preserve"> and </w:t>
            </w:r>
            <w:r w:rsidRPr="000F7BA8">
              <w:rPr>
                <w:i/>
              </w:rPr>
              <w:t>Fluency, Language and Text Features</w:t>
            </w:r>
            <w:r w:rsidRPr="000F7BA8">
              <w:t xml:space="preserve"> to scaffold parts of the book that might be unfamiliar or challenging.</w:t>
            </w:r>
          </w:p>
          <w:p w14:paraId="5A2C5CA9" w14:textId="77777777" w:rsidR="005A4C61" w:rsidRPr="000F7BA8" w:rsidRDefault="005A4C61" w:rsidP="00066226">
            <w:pPr>
              <w:jc w:val="center"/>
            </w:pPr>
          </w:p>
          <w:p w14:paraId="72EB9496" w14:textId="77777777" w:rsidR="005A4C61" w:rsidRPr="000F7BA8" w:rsidRDefault="005A4C61" w:rsidP="00066226">
            <w:pPr>
              <w:jc w:val="center"/>
            </w:pPr>
            <w:r w:rsidRPr="000F7BA8">
              <w:t>Bring students together again for reflection using the “After Reading” prompts.</w:t>
            </w:r>
          </w:p>
        </w:tc>
      </w:tr>
    </w:tbl>
    <w:p w14:paraId="42FEF5CE" w14:textId="77777777" w:rsidR="005A4C61" w:rsidRPr="00F64399" w:rsidRDefault="005A4C61" w:rsidP="00F643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0F7BA8" w14:paraId="78C86398" w14:textId="77777777" w:rsidTr="00F64399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0F7BA8" w:rsidRDefault="00BA5472" w:rsidP="00663E6D">
            <w:pPr>
              <w:spacing w:before="120"/>
              <w:rPr>
                <w:b/>
              </w:rPr>
            </w:pPr>
            <w:r w:rsidRPr="000F7BA8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C515254" w14:textId="7F5E8EC8" w:rsidR="00087000" w:rsidRPr="000F7BA8" w:rsidRDefault="00CC56E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 xml:space="preserve">Ask students: “What new things did you learn about dragons from reading this book?” Choose a few students to share their thoughts with the group. </w:t>
            </w:r>
          </w:p>
          <w:p w14:paraId="20140B95" w14:textId="41C786C8" w:rsidR="00107CFF" w:rsidRDefault="0008700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 xml:space="preserve">Have student think, </w:t>
            </w:r>
            <w:r w:rsidR="00414AAB" w:rsidRPr="000F7BA8">
              <w:t xml:space="preserve">pair, </w:t>
            </w:r>
            <w:proofErr w:type="gramStart"/>
            <w:r w:rsidR="00414AAB" w:rsidRPr="000F7BA8">
              <w:t>share</w:t>
            </w:r>
            <w:proofErr w:type="gramEnd"/>
            <w:r w:rsidR="00414AAB" w:rsidRPr="000F7BA8">
              <w:t xml:space="preserve"> about the question:</w:t>
            </w:r>
            <w:r w:rsidRPr="000F7BA8">
              <w:t xml:space="preserve"> “Where in </w:t>
            </w:r>
            <w:r w:rsidR="00414AAB" w:rsidRPr="000F7BA8">
              <w:t>the book did making connections and visuali</w:t>
            </w:r>
            <w:r w:rsidR="007C77CB">
              <w:t>s</w:t>
            </w:r>
            <w:r w:rsidR="00414AAB" w:rsidRPr="000F7BA8">
              <w:t xml:space="preserve">ing help you to fix up </w:t>
            </w:r>
            <w:r w:rsidRPr="000F7BA8">
              <w:t xml:space="preserve">your comprehension when you </w:t>
            </w:r>
            <w:r w:rsidR="00414AAB" w:rsidRPr="000F7BA8">
              <w:t>became</w:t>
            </w:r>
            <w:r w:rsidRPr="000F7BA8">
              <w:t xml:space="preserve"> stuck</w:t>
            </w:r>
            <w:r w:rsidR="00414AAB" w:rsidRPr="000F7BA8">
              <w:t>?”</w:t>
            </w:r>
          </w:p>
          <w:p w14:paraId="43D26062" w14:textId="5D544E7A" w:rsidR="00121EFA" w:rsidRPr="000F7BA8" w:rsidRDefault="00CC56E0" w:rsidP="00107CF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0F7BA8">
              <w:t>Ask: “How does making connections to the text help us</w:t>
            </w:r>
            <w:r w:rsidR="004A7EF3">
              <w:t xml:space="preserve"> to</w:t>
            </w:r>
            <w:r w:rsidRPr="000F7BA8">
              <w:t xml:space="preserve"> understand better?” Discuss that it connects our knowledge with what the text is saying, and helps new information to seem more familiar or similar to what we already know.</w:t>
            </w:r>
          </w:p>
        </w:tc>
      </w:tr>
      <w:tr w:rsidR="00121EFA" w:rsidRPr="000F7BA8" w14:paraId="3298B87E" w14:textId="77777777" w:rsidTr="00A90C50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A93DEB3" w:rsidR="00121EFA" w:rsidRPr="000F7BA8" w:rsidRDefault="00A90C5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0F7BA8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8E4968F" w:rsidR="00121EFA" w:rsidRPr="000F7BA8" w:rsidRDefault="00087000" w:rsidP="00663E6D">
            <w:r w:rsidRPr="000F7BA8">
              <w:t>Imagine that you have taken a wrong turn, and end up in the secret basement of your school. You open th</w:t>
            </w:r>
            <w:r w:rsidR="00D96EB5" w:rsidRPr="000F7BA8">
              <w:t xml:space="preserve">e door, and there’s a dragon … </w:t>
            </w:r>
            <w:r w:rsidRPr="000F7BA8">
              <w:t>Write what happens next!</w:t>
            </w:r>
          </w:p>
        </w:tc>
      </w:tr>
      <w:tr w:rsidR="00121EFA" w:rsidRPr="000F7BA8" w14:paraId="27E2310A" w14:textId="77777777" w:rsidTr="00A90C50">
        <w:trPr>
          <w:trHeight w:val="96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016383DA" w:rsidR="00121EFA" w:rsidRPr="000F7BA8" w:rsidRDefault="00087000" w:rsidP="00663E6D">
            <w:r w:rsidRPr="000F7BA8">
              <w:t>Compare and contrast two dragon myths from the book. How are the myths similar? What is different about the myths? What are the myths trying to tell you?</w:t>
            </w:r>
          </w:p>
        </w:tc>
      </w:tr>
      <w:tr w:rsidR="00121EFA" w:rsidRPr="000F7BA8" w14:paraId="58C64E7C" w14:textId="77777777" w:rsidTr="00A90C50">
        <w:trPr>
          <w:trHeight w:val="79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AB0F744" w:rsidR="00121EFA" w:rsidRPr="000F7BA8" w:rsidRDefault="00F64399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A90C50">
              <w:rPr>
                <w:i/>
              </w:rPr>
              <w:t>W</w:t>
            </w:r>
            <w:r w:rsidR="00121EFA" w:rsidRPr="000F7BA8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F3536C1" w:rsidR="00121EFA" w:rsidRPr="000F7BA8" w:rsidRDefault="00D96EB5" w:rsidP="00663E6D">
            <w:r w:rsidRPr="000F7BA8">
              <w:t>Imagine that a dragon has poisoned your local water supply. Write a letter to the city council explaining why people need clean water to survive.</w:t>
            </w:r>
          </w:p>
        </w:tc>
      </w:tr>
      <w:tr w:rsidR="00121EFA" w:rsidRPr="000F7BA8" w14:paraId="4D4305D4" w14:textId="77777777" w:rsidTr="00A90C50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DB061AE" w:rsidR="00121EFA" w:rsidRPr="000F7BA8" w:rsidRDefault="00087000" w:rsidP="00663E6D">
            <w:r w:rsidRPr="000F7BA8">
              <w:t>Would you rather be a dragon who could fly (but not breathe fire), or a dragon that could breathe fire (but not fly)? Why or why not? Use evidence from the text, and remember to add a conclusion.</w:t>
            </w:r>
          </w:p>
        </w:tc>
      </w:tr>
      <w:tr w:rsidR="00121EFA" w14:paraId="5D2E516D" w14:textId="77777777" w:rsidTr="00A90C50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0F7BA8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0F7BA8" w:rsidRDefault="00121EFA" w:rsidP="00663E6D">
            <w:pPr>
              <w:rPr>
                <w:i/>
              </w:rPr>
            </w:pPr>
            <w:r w:rsidRPr="000F7BA8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08B3AEA2" w:rsidR="00121EFA" w:rsidRPr="000F7BA8" w:rsidRDefault="00087000" w:rsidP="00663E6D">
            <w:r w:rsidRPr="000F7BA8">
              <w:t>Research the reptiles called “dragons” that are in the world today. Why are they called dragons? How are they different to the dragons in myths?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F64399">
      <w:headerReference w:type="default" r:id="rId9"/>
      <w:footerReference w:type="default" r:id="rId10"/>
      <w:pgSz w:w="12240" w:h="15840" w:code="1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834D" w14:textId="77777777" w:rsidR="005732EB" w:rsidRDefault="005732EB" w:rsidP="00113721">
      <w:pPr>
        <w:spacing w:after="0" w:line="240" w:lineRule="auto"/>
      </w:pPr>
      <w:r>
        <w:separator/>
      </w:r>
    </w:p>
  </w:endnote>
  <w:endnote w:type="continuationSeparator" w:id="0">
    <w:p w14:paraId="0E44B042" w14:textId="77777777" w:rsidR="005732EB" w:rsidRDefault="005732EB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2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F4481" w14:textId="085D289D" w:rsidR="002E36B2" w:rsidRPr="007B0F6A" w:rsidRDefault="007C77CB" w:rsidP="002E36B2">
    <w:pPr>
      <w:pStyle w:val="Footer"/>
      <w:rPr>
        <w:sz w:val="18"/>
        <w:szCs w:val="18"/>
      </w:rPr>
    </w:pPr>
    <w:r>
      <w:rPr>
        <w:sz w:val="18"/>
        <w:szCs w:val="18"/>
      </w:rPr>
      <w:t>© Extend Education 2021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260B" w14:textId="77777777" w:rsidR="005732EB" w:rsidRDefault="005732EB" w:rsidP="00113721">
      <w:pPr>
        <w:spacing w:after="0" w:line="240" w:lineRule="auto"/>
      </w:pPr>
      <w:r>
        <w:separator/>
      </w:r>
    </w:p>
  </w:footnote>
  <w:footnote w:type="continuationSeparator" w:id="0">
    <w:p w14:paraId="6D93B808" w14:textId="77777777" w:rsidR="005732EB" w:rsidRDefault="005732EB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B3F" w14:textId="58DA6A74" w:rsidR="00113721" w:rsidRDefault="002E36B2" w:rsidP="007C77CB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inline distT="0" distB="0" distL="0" distR="0" wp14:anchorId="79E19205" wp14:editId="1F9F88B9">
          <wp:extent cx="6834505" cy="1219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459D"/>
    <w:multiLevelType w:val="hybridMultilevel"/>
    <w:tmpl w:val="BF2EFD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F4AA1"/>
    <w:multiLevelType w:val="hybridMultilevel"/>
    <w:tmpl w:val="AC26C2B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B798B"/>
    <w:multiLevelType w:val="hybridMultilevel"/>
    <w:tmpl w:val="5DFE6F62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71E06"/>
    <w:multiLevelType w:val="hybridMultilevel"/>
    <w:tmpl w:val="7F1829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1605B"/>
    <w:multiLevelType w:val="hybridMultilevel"/>
    <w:tmpl w:val="B5564C8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24148"/>
    <w:multiLevelType w:val="hybridMultilevel"/>
    <w:tmpl w:val="4E0C7816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87000"/>
    <w:rsid w:val="000D503E"/>
    <w:rsid w:val="000F7BA8"/>
    <w:rsid w:val="00107CFF"/>
    <w:rsid w:val="00113721"/>
    <w:rsid w:val="00113B32"/>
    <w:rsid w:val="00121EFA"/>
    <w:rsid w:val="00130247"/>
    <w:rsid w:val="00160CB1"/>
    <w:rsid w:val="00166B28"/>
    <w:rsid w:val="002510E5"/>
    <w:rsid w:val="00294149"/>
    <w:rsid w:val="002D4E39"/>
    <w:rsid w:val="002E36B2"/>
    <w:rsid w:val="0033496E"/>
    <w:rsid w:val="003814F2"/>
    <w:rsid w:val="00414AAB"/>
    <w:rsid w:val="004965A9"/>
    <w:rsid w:val="004A7EF3"/>
    <w:rsid w:val="00531530"/>
    <w:rsid w:val="005732EB"/>
    <w:rsid w:val="0057638C"/>
    <w:rsid w:val="0059549E"/>
    <w:rsid w:val="005A0CD5"/>
    <w:rsid w:val="005A4C61"/>
    <w:rsid w:val="005D2A25"/>
    <w:rsid w:val="00663E6D"/>
    <w:rsid w:val="006A6C30"/>
    <w:rsid w:val="0070627B"/>
    <w:rsid w:val="007C2094"/>
    <w:rsid w:val="007C77CB"/>
    <w:rsid w:val="007D402E"/>
    <w:rsid w:val="008046C8"/>
    <w:rsid w:val="0082232D"/>
    <w:rsid w:val="008A4AB3"/>
    <w:rsid w:val="008D00F4"/>
    <w:rsid w:val="008F50F2"/>
    <w:rsid w:val="009064BA"/>
    <w:rsid w:val="0093422D"/>
    <w:rsid w:val="00954F70"/>
    <w:rsid w:val="009B7F81"/>
    <w:rsid w:val="00A25BAF"/>
    <w:rsid w:val="00A26488"/>
    <w:rsid w:val="00A90C50"/>
    <w:rsid w:val="00B82262"/>
    <w:rsid w:val="00B91E7A"/>
    <w:rsid w:val="00B96180"/>
    <w:rsid w:val="00BA5472"/>
    <w:rsid w:val="00C25B75"/>
    <w:rsid w:val="00CC56E0"/>
    <w:rsid w:val="00D432B9"/>
    <w:rsid w:val="00D8081D"/>
    <w:rsid w:val="00D815E1"/>
    <w:rsid w:val="00D96EB5"/>
    <w:rsid w:val="00E21E3B"/>
    <w:rsid w:val="00E82F22"/>
    <w:rsid w:val="00EC7D46"/>
    <w:rsid w:val="00F31769"/>
    <w:rsid w:val="00F64399"/>
    <w:rsid w:val="00FA0AF5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F6A6-CD40-4BD5-AA0D-C4B9618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3</cp:revision>
  <cp:lastPrinted>2019-03-14T20:01:00Z</cp:lastPrinted>
  <dcterms:created xsi:type="dcterms:W3CDTF">2020-11-13T16:30:00Z</dcterms:created>
  <dcterms:modified xsi:type="dcterms:W3CDTF">2021-01-14T20:47:00Z</dcterms:modified>
</cp:coreProperties>
</file>